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DA" w:rsidRPr="00C332BC" w:rsidRDefault="00000FDA" w:rsidP="00C332BC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Чем заменить ЕНВД после его отмены?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332BC">
        <w:rPr>
          <w:rFonts w:ascii="Arial" w:eastAsia="Times New Roman" w:hAnsi="Arial" w:cs="Arial"/>
          <w:sz w:val="28"/>
          <w:szCs w:val="28"/>
          <w:lang w:eastAsia="ru-RU"/>
        </w:rPr>
        <w:t>В связи с предстоящей отменой системы налогообложения в виде единого налога на вмененный доход для отдельных видов</w:t>
      </w:r>
      <w:proofErr w:type="gramEnd"/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При этом до конца текущего года предпринимателям, применяющим ЕНВД, необходимо самостоятельно выбрать альтернативный режим налогообложения. В противном случае они будут автоматически переведены на общий режим.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Подобрать тот или иной подходящий режим налогообложения поможет интернет-сервис </w:t>
      </w:r>
      <w:hyperlink r:id="rId6" w:history="1">
        <w:r w:rsidRPr="00C332B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"Выбор подходящего режима налогообложения"</w:t>
        </w:r>
      </w:hyperlink>
      <w:r w:rsidRPr="00C332BC">
        <w:rPr>
          <w:rFonts w:ascii="Arial" w:eastAsia="Times New Roman" w:hAnsi="Arial" w:cs="Arial"/>
          <w:sz w:val="28"/>
          <w:szCs w:val="28"/>
          <w:lang w:eastAsia="ru-RU"/>
        </w:rPr>
        <w:t> в блоке "Налоговые калькуляторы" сайта ФНС России.</w:t>
      </w:r>
      <w:bookmarkStart w:id="0" w:name="_GoBack"/>
      <w:bookmarkEnd w:id="0"/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000FDA" w:rsidRPr="00C332BC" w:rsidRDefault="00000FDA" w:rsidP="00C332BC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2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"доходы" (налоговая ставка составит 6%);</w:t>
      </w:r>
    </w:p>
    <w:p w:rsidR="00000FDA" w:rsidRPr="00C332BC" w:rsidRDefault="00000FDA" w:rsidP="00C332BC">
      <w:pPr>
        <w:numPr>
          <w:ilvl w:val="0"/>
          <w:numId w:val="1"/>
        </w:numPr>
        <w:shd w:val="clear" w:color="auto" w:fill="FFFFFF"/>
        <w:spacing w:after="0" w:line="240" w:lineRule="auto"/>
        <w:ind w:left="-225" w:firstLine="2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>"доходы минус расходы" (налоговая ставка составит 15%).</w:t>
      </w:r>
      <w:r w:rsidRPr="00C332BC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</w:t>
      </w:r>
      <w:proofErr w:type="gramStart"/>
      <w:r w:rsidRPr="00C332BC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 рублей.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</w:t>
      </w:r>
      <w:proofErr w:type="gramStart"/>
      <w:r w:rsidRPr="00C332BC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 рублей, а численность работников – не более 15 человек.</w:t>
      </w:r>
    </w:p>
    <w:p w:rsidR="00000FDA" w:rsidRPr="00C332BC" w:rsidRDefault="00000FDA" w:rsidP="00C332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Вместе с тем, физические лица, как и индивидуальные предприниматели, не имеющие наемных работников, и с годовым доходом не более 2,4 </w:t>
      </w:r>
      <w:proofErr w:type="gramStart"/>
      <w:r w:rsidRPr="00C332BC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 рублей, но желающие легализовать свою профессиональную деятельность, могут перейти на новый специальный налоговый режим "Налог на профессиональный доход".</w:t>
      </w:r>
    </w:p>
    <w:p w:rsidR="00000FDA" w:rsidRPr="00C332BC" w:rsidRDefault="00000FDA" w:rsidP="00C332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Для того чтобы получить статус </w:t>
      </w:r>
      <w:proofErr w:type="spellStart"/>
      <w:r w:rsidRPr="00C332BC">
        <w:rPr>
          <w:rFonts w:ascii="Arial" w:eastAsia="Times New Roman" w:hAnsi="Arial" w:cs="Arial"/>
          <w:sz w:val="28"/>
          <w:szCs w:val="28"/>
          <w:lang w:eastAsia="ru-RU"/>
        </w:rPr>
        <w:t>самозанятого</w:t>
      </w:r>
      <w:proofErr w:type="spellEnd"/>
      <w:r w:rsidRPr="00C332BC">
        <w:rPr>
          <w:rFonts w:ascii="Arial" w:eastAsia="Times New Roman" w:hAnsi="Arial" w:cs="Arial"/>
          <w:sz w:val="28"/>
          <w:szCs w:val="28"/>
          <w:lang w:eastAsia="ru-RU"/>
        </w:rPr>
        <w:t>, пользователю необходимо установить на свой смартфон мобильное приложение "Мой налог" и пройти процедуру регистрации в несколько кликов.</w:t>
      </w:r>
    </w:p>
    <w:p w:rsidR="00000FDA" w:rsidRPr="00C332BC" w:rsidRDefault="00000FDA" w:rsidP="00C332BC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Более подробную информацию можно получить на сайте ФНС России, а также обратившись по бесплатному номеру многоканального телефона Единого </w:t>
      </w:r>
      <w:proofErr w:type="gramStart"/>
      <w:r w:rsidRPr="00C332BC">
        <w:rPr>
          <w:rFonts w:ascii="Arial" w:eastAsia="Times New Roman" w:hAnsi="Arial" w:cs="Arial"/>
          <w:sz w:val="28"/>
          <w:szCs w:val="28"/>
          <w:lang w:eastAsia="ru-RU"/>
        </w:rPr>
        <w:t>Контакт-центра</w:t>
      </w:r>
      <w:proofErr w:type="gramEnd"/>
      <w:r w:rsidRPr="00C332BC">
        <w:rPr>
          <w:rFonts w:ascii="Arial" w:eastAsia="Times New Roman" w:hAnsi="Arial" w:cs="Arial"/>
          <w:sz w:val="28"/>
          <w:szCs w:val="28"/>
          <w:lang w:eastAsia="ru-RU"/>
        </w:rPr>
        <w:t xml:space="preserve"> ФНС России 8-800-222-22-22.</w:t>
      </w:r>
    </w:p>
    <w:p w:rsidR="00396E2A" w:rsidRPr="00C332BC" w:rsidRDefault="00396E2A" w:rsidP="00C332BC">
      <w:pPr>
        <w:jc w:val="both"/>
        <w:rPr>
          <w:rFonts w:ascii="Arial" w:hAnsi="Arial" w:cs="Arial"/>
          <w:sz w:val="28"/>
          <w:szCs w:val="28"/>
        </w:rPr>
      </w:pPr>
    </w:p>
    <w:sectPr w:rsidR="00396E2A" w:rsidRPr="00C3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358"/>
    <w:multiLevelType w:val="multilevel"/>
    <w:tmpl w:val="B7C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9"/>
    <w:rsid w:val="00000FDA"/>
    <w:rsid w:val="001B2A19"/>
    <w:rsid w:val="00396E2A"/>
    <w:rsid w:val="00C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7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92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2020-09-04T09:39:00Z</dcterms:created>
  <dcterms:modified xsi:type="dcterms:W3CDTF">2020-09-04T09:53:00Z</dcterms:modified>
</cp:coreProperties>
</file>